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9B40" w14:textId="77777777" w:rsidR="00A14719" w:rsidRDefault="00A14719" w:rsidP="00A14719">
      <w:pPr>
        <w:pStyle w:val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עיריית נשר</w:t>
      </w:r>
    </w:p>
    <w:p w14:paraId="3FD1B54D" w14:textId="77777777" w:rsidR="00A14719" w:rsidRDefault="00A14719" w:rsidP="00A14719">
      <w:pPr>
        <w:pStyle w:val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החברה הכלכלית לנשר</w:t>
      </w:r>
    </w:p>
    <w:p w14:paraId="6B2516A6" w14:textId="77777777" w:rsidR="00A14719" w:rsidRDefault="00A14719" w:rsidP="00A14719">
      <w:pPr>
        <w:pStyle w:val="2"/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"נשרים"  בע"מ</w:t>
      </w:r>
    </w:p>
    <w:p w14:paraId="08E2C9AE" w14:textId="77777777" w:rsidR="00A14719" w:rsidRDefault="00A14719" w:rsidP="00A14719">
      <w:pPr>
        <w:rPr>
          <w:sz w:val="28"/>
          <w:szCs w:val="28"/>
          <w:rtl/>
        </w:rPr>
      </w:pPr>
    </w:p>
    <w:p w14:paraId="7F5FD6EC" w14:textId="77777777" w:rsidR="00A14719" w:rsidRDefault="00A14719" w:rsidP="00A14719">
      <w:pPr>
        <w:rPr>
          <w:rFonts w:cs="David"/>
          <w:b/>
          <w:bCs/>
          <w:sz w:val="28"/>
          <w:szCs w:val="28"/>
          <w:rtl/>
        </w:rPr>
      </w:pPr>
    </w:p>
    <w:p w14:paraId="1AC51D37" w14:textId="77777777" w:rsidR="00757DA9" w:rsidRPr="00113E9F" w:rsidRDefault="00113E9F" w:rsidP="00757DA9">
      <w:pPr>
        <w:pStyle w:val="3"/>
        <w:rPr>
          <w:color w:val="FF0000"/>
          <w:sz w:val="32"/>
          <w:u w:val="single"/>
          <w:rtl/>
        </w:rPr>
      </w:pPr>
      <w:r w:rsidRPr="00113E9F">
        <w:rPr>
          <w:rFonts w:hint="cs"/>
          <w:color w:val="FF0000"/>
          <w:sz w:val="32"/>
          <w:u w:val="single"/>
          <w:rtl/>
        </w:rPr>
        <w:t xml:space="preserve">הודעה בעניין </w:t>
      </w:r>
      <w:r w:rsidR="00757DA9" w:rsidRPr="00113E9F">
        <w:rPr>
          <w:color w:val="FF0000"/>
          <w:sz w:val="32"/>
          <w:u w:val="single"/>
          <w:rtl/>
        </w:rPr>
        <w:t>מכרז מס'</w:t>
      </w:r>
      <w:r w:rsidR="00757DA9" w:rsidRPr="00113E9F">
        <w:rPr>
          <w:rFonts w:hint="cs"/>
          <w:color w:val="FF0000"/>
          <w:sz w:val="32"/>
          <w:u w:val="single"/>
          <w:rtl/>
        </w:rPr>
        <w:t xml:space="preserve"> </w:t>
      </w:r>
      <w:r w:rsidR="00F034B0">
        <w:rPr>
          <w:rFonts w:hint="cs"/>
          <w:color w:val="FF0000"/>
          <w:sz w:val="32"/>
          <w:u w:val="single"/>
          <w:rtl/>
        </w:rPr>
        <w:t>04</w:t>
      </w:r>
      <w:r w:rsidR="00DF060F" w:rsidRPr="00113E9F">
        <w:rPr>
          <w:rFonts w:hint="cs"/>
          <w:color w:val="FF0000"/>
          <w:sz w:val="32"/>
          <w:u w:val="single"/>
          <w:rtl/>
        </w:rPr>
        <w:t>/</w:t>
      </w:r>
      <w:r w:rsidR="00F034B0">
        <w:rPr>
          <w:rFonts w:hint="cs"/>
          <w:color w:val="FF0000"/>
          <w:sz w:val="32"/>
          <w:u w:val="single"/>
          <w:rtl/>
        </w:rPr>
        <w:t>2023</w:t>
      </w:r>
    </w:p>
    <w:p w14:paraId="16FE75AA" w14:textId="77777777" w:rsidR="00757DA9" w:rsidRPr="00113E9F" w:rsidRDefault="00113E9F" w:rsidP="00757DA9">
      <w:pPr>
        <w:pStyle w:val="a3"/>
        <w:jc w:val="center"/>
        <w:rPr>
          <w:b/>
          <w:bCs/>
          <w:color w:val="FF0000"/>
          <w:sz w:val="32"/>
          <w:szCs w:val="32"/>
          <w:u w:val="single"/>
          <w:rtl/>
        </w:rPr>
      </w:pPr>
      <w:bookmarkStart w:id="0" w:name="_Hlk103087338"/>
      <w:r w:rsidRPr="00113E9F">
        <w:rPr>
          <w:rFonts w:hint="cs"/>
          <w:b/>
          <w:bCs/>
          <w:color w:val="FF0000"/>
          <w:sz w:val="32"/>
          <w:szCs w:val="32"/>
          <w:u w:val="single"/>
          <w:rtl/>
        </w:rPr>
        <w:t>הארכת מועד להגשת הצעות ל</w:t>
      </w:r>
      <w:r w:rsidR="00757DA9" w:rsidRPr="00113E9F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השכרת חנות </w:t>
      </w:r>
      <w:r w:rsidR="00DF060F" w:rsidRPr="00113E9F">
        <w:rPr>
          <w:rFonts w:hint="cs"/>
          <w:b/>
          <w:bCs/>
          <w:color w:val="FF0000"/>
          <w:sz w:val="32"/>
          <w:szCs w:val="32"/>
          <w:u w:val="single"/>
          <w:rtl/>
        </w:rPr>
        <w:t>במבנ</w:t>
      </w:r>
      <w:r w:rsidR="00A45B98" w:rsidRPr="00113E9F">
        <w:rPr>
          <w:rFonts w:hint="cs"/>
          <w:b/>
          <w:bCs/>
          <w:color w:val="FF0000"/>
          <w:sz w:val="32"/>
          <w:szCs w:val="32"/>
          <w:u w:val="single"/>
          <w:rtl/>
        </w:rPr>
        <w:t>ה</w:t>
      </w:r>
      <w:r w:rsidR="00DF060F" w:rsidRPr="00113E9F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ברחוב התאנה ב</w:t>
      </w:r>
      <w:r w:rsidR="00757DA9" w:rsidRPr="00113E9F">
        <w:rPr>
          <w:rFonts w:hint="cs"/>
          <w:b/>
          <w:bCs/>
          <w:color w:val="FF0000"/>
          <w:sz w:val="32"/>
          <w:szCs w:val="32"/>
          <w:u w:val="single"/>
          <w:rtl/>
        </w:rPr>
        <w:t>נשר</w:t>
      </w:r>
    </w:p>
    <w:bookmarkEnd w:id="0"/>
    <w:p w14:paraId="3AF4B474" w14:textId="77777777" w:rsidR="00A14719" w:rsidRDefault="00A14719" w:rsidP="00A14719">
      <w:pPr>
        <w:pStyle w:val="a3"/>
        <w:jc w:val="center"/>
        <w:rPr>
          <w:b/>
          <w:bCs/>
          <w:sz w:val="28"/>
          <w:u w:val="single"/>
          <w:rtl/>
        </w:rPr>
      </w:pPr>
    </w:p>
    <w:p w14:paraId="58BB9ABC" w14:textId="77777777" w:rsidR="00DF060F" w:rsidRDefault="00A14719" w:rsidP="00113E9F">
      <w:pPr>
        <w:pStyle w:val="a3"/>
        <w:jc w:val="center"/>
        <w:rPr>
          <w:sz w:val="28"/>
          <w:rtl/>
        </w:rPr>
      </w:pPr>
      <w:r>
        <w:rPr>
          <w:sz w:val="28"/>
          <w:rtl/>
        </w:rPr>
        <w:t xml:space="preserve">"נשרים" </w:t>
      </w:r>
      <w:r>
        <w:rPr>
          <w:sz w:val="28"/>
        </w:rPr>
        <w:t>–</w:t>
      </w:r>
      <w:r>
        <w:rPr>
          <w:sz w:val="28"/>
          <w:rtl/>
        </w:rPr>
        <w:t xml:space="preserve"> החברה הכלכלית לנשר בע"מ (להלן ה"</w:t>
      </w:r>
      <w:r>
        <w:rPr>
          <w:b/>
          <w:bCs/>
          <w:sz w:val="28"/>
          <w:rtl/>
        </w:rPr>
        <w:t>חברה</w:t>
      </w:r>
      <w:r>
        <w:rPr>
          <w:sz w:val="28"/>
          <w:rtl/>
        </w:rPr>
        <w:t xml:space="preserve">") </w:t>
      </w:r>
      <w:r w:rsidR="00113E9F">
        <w:rPr>
          <w:rFonts w:hint="cs"/>
          <w:sz w:val="28"/>
          <w:rtl/>
        </w:rPr>
        <w:t>מודיעה בזאת על הארכת המועד להגשת הצעות ל</w:t>
      </w:r>
      <w:r>
        <w:rPr>
          <w:rFonts w:hint="cs"/>
          <w:sz w:val="28"/>
          <w:rtl/>
        </w:rPr>
        <w:t xml:space="preserve">השכרת </w:t>
      </w:r>
      <w:r w:rsidR="00113E9F">
        <w:rPr>
          <w:rFonts w:hint="cs"/>
          <w:sz w:val="28"/>
          <w:rtl/>
        </w:rPr>
        <w:t xml:space="preserve">חנות </w:t>
      </w:r>
      <w:r w:rsidR="00DF060F">
        <w:rPr>
          <w:rFonts w:hint="cs"/>
          <w:sz w:val="28"/>
          <w:rtl/>
        </w:rPr>
        <w:t xml:space="preserve">במבנה ברחוב התאנה </w:t>
      </w:r>
      <w:r w:rsidR="00A45B98">
        <w:rPr>
          <w:rFonts w:hint="cs"/>
          <w:sz w:val="28"/>
          <w:rtl/>
        </w:rPr>
        <w:t xml:space="preserve">7 </w:t>
      </w:r>
      <w:r>
        <w:rPr>
          <w:rFonts w:hint="cs"/>
          <w:sz w:val="28"/>
          <w:rtl/>
        </w:rPr>
        <w:t>נשר,</w:t>
      </w:r>
    </w:p>
    <w:p w14:paraId="302BFAE9" w14:textId="77777777" w:rsidR="00A14719" w:rsidRDefault="00DF060F" w:rsidP="00A14719">
      <w:pPr>
        <w:pStyle w:val="a3"/>
        <w:jc w:val="center"/>
        <w:rPr>
          <w:b/>
          <w:bCs/>
          <w:sz w:val="28"/>
          <w:u w:val="single"/>
          <w:rtl/>
        </w:rPr>
      </w:pPr>
      <w:r>
        <w:rPr>
          <w:rFonts w:hint="cs"/>
          <w:sz w:val="28"/>
          <w:rtl/>
        </w:rPr>
        <w:t xml:space="preserve"> </w:t>
      </w:r>
      <w:r w:rsidR="00A14719">
        <w:rPr>
          <w:rFonts w:hint="cs"/>
          <w:b/>
          <w:bCs/>
          <w:sz w:val="28"/>
          <w:u w:val="single"/>
          <w:rtl/>
        </w:rPr>
        <w:t>(להלן:</w:t>
      </w:r>
      <w:r>
        <w:rPr>
          <w:rFonts w:hint="cs"/>
          <w:b/>
          <w:bCs/>
          <w:sz w:val="28"/>
          <w:u w:val="single"/>
          <w:rtl/>
        </w:rPr>
        <w:t xml:space="preserve"> </w:t>
      </w:r>
      <w:r w:rsidR="00A14719">
        <w:rPr>
          <w:rFonts w:hint="cs"/>
          <w:b/>
          <w:bCs/>
          <w:sz w:val="28"/>
          <w:u w:val="single"/>
          <w:rtl/>
        </w:rPr>
        <w:t>"המושכר").</w:t>
      </w:r>
    </w:p>
    <w:p w14:paraId="2245839B" w14:textId="77777777" w:rsidR="00A14719" w:rsidRDefault="00A14719" w:rsidP="00A14719">
      <w:pPr>
        <w:pStyle w:val="a3"/>
        <w:jc w:val="center"/>
        <w:rPr>
          <w:b/>
          <w:bCs/>
          <w:sz w:val="28"/>
          <w:u w:val="single"/>
          <w:rtl/>
        </w:rPr>
      </w:pPr>
    </w:p>
    <w:p w14:paraId="5FD6854F" w14:textId="61015CA4" w:rsidR="00B37E85" w:rsidRDefault="00113E9F" w:rsidP="00113E9F">
      <w:pPr>
        <w:pStyle w:val="a3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את ההצעות ניתן להגיש עד ליום </w:t>
      </w:r>
      <w:r>
        <w:rPr>
          <w:sz w:val="24"/>
          <w:szCs w:val="24"/>
        </w:rPr>
        <w:t xml:space="preserve"> </w:t>
      </w:r>
      <w:r w:rsidR="00252DBE">
        <w:rPr>
          <w:b/>
          <w:bCs/>
          <w:sz w:val="24"/>
          <w:szCs w:val="24"/>
        </w:rPr>
        <w:t>13</w:t>
      </w:r>
      <w:r w:rsidR="00F034B0" w:rsidRPr="00F034B0">
        <w:rPr>
          <w:b/>
          <w:bCs/>
          <w:sz w:val="24"/>
          <w:szCs w:val="24"/>
        </w:rPr>
        <w:t xml:space="preserve">.07.2023 </w:t>
      </w:r>
      <w:r w:rsidR="00F034B0" w:rsidRPr="00F034B0">
        <w:rPr>
          <w:rFonts w:hint="cs"/>
          <w:b/>
          <w:bCs/>
          <w:sz w:val="24"/>
          <w:szCs w:val="24"/>
          <w:rtl/>
        </w:rPr>
        <w:t xml:space="preserve"> בשעה </w:t>
      </w:r>
      <w:r w:rsidRPr="00F034B0">
        <w:rPr>
          <w:rFonts w:hint="cs"/>
          <w:b/>
          <w:bCs/>
          <w:sz w:val="24"/>
          <w:szCs w:val="24"/>
          <w:rtl/>
        </w:rPr>
        <w:t>12:00</w:t>
      </w:r>
      <w:r>
        <w:rPr>
          <w:rFonts w:hint="cs"/>
          <w:sz w:val="24"/>
          <w:szCs w:val="24"/>
          <w:rtl/>
        </w:rPr>
        <w:t xml:space="preserve"> לתיבת המכרזים שבבניין עיריית נשר, דרך השלום 20, נשר. </w:t>
      </w:r>
    </w:p>
    <w:p w14:paraId="43C503C9" w14:textId="77777777" w:rsidR="00113E9F" w:rsidRDefault="00113E9F" w:rsidP="00113E9F">
      <w:pPr>
        <w:pStyle w:val="a3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את פרטי המכרז ניתן למצוא באתר העירייה</w:t>
      </w:r>
      <w:r>
        <w:rPr>
          <w:sz w:val="24"/>
          <w:szCs w:val="24"/>
        </w:rPr>
        <w:t xml:space="preserve"> </w:t>
      </w:r>
      <w:r w:rsidRPr="00113E9F">
        <w:rPr>
          <w:b/>
          <w:bCs/>
          <w:sz w:val="24"/>
          <w:szCs w:val="24"/>
          <w:u w:val="single"/>
        </w:rPr>
        <w:t xml:space="preserve">nehser.muni.il </w:t>
      </w:r>
    </w:p>
    <w:p w14:paraId="782F18EC" w14:textId="77777777" w:rsidR="00113E9F" w:rsidRDefault="00113E9F" w:rsidP="00113E9F">
      <w:pPr>
        <w:pStyle w:val="a3"/>
        <w:spacing w:line="276" w:lineRule="auto"/>
        <w:ind w:left="720"/>
        <w:rPr>
          <w:sz w:val="24"/>
          <w:szCs w:val="24"/>
        </w:rPr>
      </w:pPr>
    </w:p>
    <w:p w14:paraId="41DC0CF2" w14:textId="77777777" w:rsidR="00A14719" w:rsidRPr="00B37E85" w:rsidRDefault="00A14719" w:rsidP="00A14719">
      <w:pPr>
        <w:pStyle w:val="a3"/>
        <w:rPr>
          <w:b/>
          <w:bCs/>
          <w:sz w:val="24"/>
          <w:szCs w:val="24"/>
          <w:rtl/>
        </w:rPr>
      </w:pPr>
    </w:p>
    <w:p w14:paraId="31E97974" w14:textId="77777777" w:rsidR="001F4474" w:rsidRDefault="00A14719" w:rsidP="00113E9F">
      <w:pPr>
        <w:pStyle w:val="a3"/>
        <w:rPr>
          <w:b/>
          <w:bCs/>
          <w:sz w:val="28"/>
          <w:rtl/>
        </w:rPr>
      </w:pPr>
      <w:r>
        <w:rPr>
          <w:b/>
          <w:bCs/>
          <w:sz w:val="28"/>
          <w:rtl/>
        </w:rPr>
        <w:tab/>
      </w:r>
      <w:r>
        <w:rPr>
          <w:b/>
          <w:bCs/>
          <w:sz w:val="28"/>
          <w:rtl/>
        </w:rPr>
        <w:tab/>
        <w:t xml:space="preserve">   </w:t>
      </w:r>
      <w:r>
        <w:rPr>
          <w:b/>
          <w:bCs/>
          <w:sz w:val="28"/>
          <w:rtl/>
        </w:rPr>
        <w:tab/>
      </w:r>
      <w:r>
        <w:rPr>
          <w:b/>
          <w:bCs/>
          <w:sz w:val="28"/>
          <w:rtl/>
        </w:rPr>
        <w:tab/>
      </w:r>
      <w:r>
        <w:rPr>
          <w:b/>
          <w:bCs/>
          <w:sz w:val="28"/>
          <w:rtl/>
        </w:rPr>
        <w:tab/>
      </w:r>
      <w:r>
        <w:rPr>
          <w:b/>
          <w:bCs/>
          <w:sz w:val="28"/>
          <w:rtl/>
        </w:rPr>
        <w:tab/>
      </w:r>
      <w:r>
        <w:rPr>
          <w:b/>
          <w:bCs/>
          <w:sz w:val="28"/>
          <w:rtl/>
        </w:rPr>
        <w:tab/>
      </w:r>
      <w:r>
        <w:rPr>
          <w:b/>
          <w:bCs/>
          <w:sz w:val="28"/>
          <w:rtl/>
        </w:rPr>
        <w:tab/>
      </w:r>
      <w:r w:rsidR="001F4474">
        <w:rPr>
          <w:rFonts w:hint="cs"/>
          <w:b/>
          <w:bCs/>
          <w:sz w:val="28"/>
          <w:rtl/>
        </w:rPr>
        <w:t xml:space="preserve">  </w:t>
      </w:r>
    </w:p>
    <w:p w14:paraId="64E5334D" w14:textId="77777777" w:rsidR="00A14719" w:rsidRDefault="001F4474" w:rsidP="001F4474">
      <w:pPr>
        <w:ind w:left="3600" w:firstLine="72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A14719">
        <w:rPr>
          <w:rFonts w:cs="David"/>
          <w:b/>
          <w:bCs/>
          <w:sz w:val="28"/>
          <w:szCs w:val="28"/>
          <w:rtl/>
        </w:rPr>
        <w:t>רועי לוי  – ראש עיריית נשר</w:t>
      </w:r>
    </w:p>
    <w:p w14:paraId="47EDFAD9" w14:textId="77777777" w:rsidR="00A14719" w:rsidRDefault="00A14719" w:rsidP="00A14719">
      <w:pPr>
        <w:rPr>
          <w:rFonts w:cs="David"/>
          <w:b/>
          <w:bCs/>
          <w:sz w:val="28"/>
          <w:szCs w:val="28"/>
          <w:rtl/>
        </w:rPr>
      </w:pPr>
      <w:r>
        <w:rPr>
          <w:rFonts w:cs="David"/>
          <w:snapToGrid w:val="0"/>
          <w:sz w:val="28"/>
          <w:szCs w:val="28"/>
          <w:rtl/>
          <w:lang w:eastAsia="he-IL"/>
        </w:rPr>
        <w:t xml:space="preserve"> </w:t>
      </w:r>
      <w:r>
        <w:rPr>
          <w:rFonts w:cs="David"/>
          <w:snapToGrid w:val="0"/>
          <w:sz w:val="28"/>
          <w:szCs w:val="28"/>
          <w:rtl/>
          <w:lang w:eastAsia="he-IL"/>
        </w:rPr>
        <w:tab/>
        <w:t xml:space="preserve">          </w:t>
      </w:r>
      <w:r>
        <w:rPr>
          <w:rFonts w:cs="David"/>
          <w:snapToGrid w:val="0"/>
          <w:sz w:val="28"/>
          <w:szCs w:val="28"/>
          <w:rtl/>
          <w:lang w:eastAsia="he-IL"/>
        </w:rPr>
        <w:tab/>
      </w:r>
      <w:r>
        <w:rPr>
          <w:rFonts w:cs="David"/>
          <w:snapToGrid w:val="0"/>
          <w:sz w:val="28"/>
          <w:szCs w:val="28"/>
          <w:rtl/>
          <w:lang w:eastAsia="he-IL"/>
        </w:rPr>
        <w:tab/>
      </w:r>
      <w:r>
        <w:rPr>
          <w:rFonts w:cs="David"/>
          <w:snapToGrid w:val="0"/>
          <w:sz w:val="28"/>
          <w:szCs w:val="28"/>
          <w:rtl/>
          <w:lang w:eastAsia="he-IL"/>
        </w:rPr>
        <w:tab/>
      </w:r>
      <w:r>
        <w:rPr>
          <w:rFonts w:cs="David"/>
          <w:snapToGrid w:val="0"/>
          <w:sz w:val="28"/>
          <w:szCs w:val="28"/>
          <w:rtl/>
          <w:lang w:eastAsia="he-IL"/>
        </w:rPr>
        <w:tab/>
      </w:r>
      <w:r>
        <w:rPr>
          <w:rFonts w:cs="David"/>
          <w:snapToGrid w:val="0"/>
          <w:sz w:val="28"/>
          <w:szCs w:val="28"/>
          <w:rtl/>
          <w:lang w:eastAsia="he-IL"/>
        </w:rPr>
        <w:tab/>
        <w:t xml:space="preserve">   </w:t>
      </w:r>
      <w:r>
        <w:rPr>
          <w:rFonts w:cs="David"/>
          <w:b/>
          <w:bCs/>
          <w:sz w:val="28"/>
          <w:szCs w:val="28"/>
          <w:rtl/>
        </w:rPr>
        <w:t>ויו"ר דירקטוריון "נשרים"</w:t>
      </w:r>
    </w:p>
    <w:p w14:paraId="0FBD2390" w14:textId="77777777" w:rsidR="00A14719" w:rsidRDefault="00A14719" w:rsidP="00A14719">
      <w:pPr>
        <w:rPr>
          <w:rtl/>
        </w:rPr>
      </w:pPr>
    </w:p>
    <w:p w14:paraId="6609FEC9" w14:textId="77777777" w:rsidR="00E6340A" w:rsidRDefault="00E6340A"/>
    <w:sectPr w:rsidR="00E6340A" w:rsidSect="00DF060F">
      <w:pgSz w:w="11906" w:h="16838"/>
      <w:pgMar w:top="1440" w:right="1701" w:bottom="1440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9DA"/>
    <w:multiLevelType w:val="hybridMultilevel"/>
    <w:tmpl w:val="DFC2979A"/>
    <w:lvl w:ilvl="0" w:tplc="909C32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B0F32"/>
    <w:multiLevelType w:val="multilevel"/>
    <w:tmpl w:val="E81040A2"/>
    <w:lvl w:ilvl="0">
      <w:start w:val="1"/>
      <w:numFmt w:val="decimal"/>
      <w:pStyle w:val="1"/>
      <w:lvlText w:val="%1"/>
      <w:lvlJc w:val="left"/>
      <w:pPr>
        <w:tabs>
          <w:tab w:val="num" w:pos="454"/>
        </w:tabs>
        <w:ind w:left="454" w:hanging="454"/>
      </w:pPr>
      <w:rPr>
        <w:rFonts w:cs="Narkisim" w:hint="default"/>
        <w:bCs w:val="0"/>
        <w:iCs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cs="Narkisim" w:hint="default"/>
        <w:bCs w:val="0"/>
        <w:iCs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sz w:val="28"/>
      </w:rPr>
    </w:lvl>
  </w:abstractNum>
  <w:abstractNum w:abstractNumId="2" w15:restartNumberingAfterBreak="0">
    <w:nsid w:val="2CCA0CE9"/>
    <w:multiLevelType w:val="multilevel"/>
    <w:tmpl w:val="CE24C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sz w:val="32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sz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sz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sz w:val="32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sz w:val="3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sz w:val="3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sz w:val="32"/>
      </w:rPr>
    </w:lvl>
  </w:abstractNum>
  <w:abstractNum w:abstractNumId="3" w15:restartNumberingAfterBreak="0">
    <w:nsid w:val="4E8F05CF"/>
    <w:multiLevelType w:val="hybridMultilevel"/>
    <w:tmpl w:val="52167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5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048486">
    <w:abstractNumId w:val="2"/>
  </w:num>
  <w:num w:numId="3" w16cid:durableId="390428797">
    <w:abstractNumId w:val="1"/>
  </w:num>
  <w:num w:numId="4" w16cid:durableId="1476294437">
    <w:abstractNumId w:val="0"/>
  </w:num>
  <w:num w:numId="5" w16cid:durableId="1069575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3A"/>
    <w:rsid w:val="000538BC"/>
    <w:rsid w:val="0008571D"/>
    <w:rsid w:val="000A6411"/>
    <w:rsid w:val="000C6589"/>
    <w:rsid w:val="000D2531"/>
    <w:rsid w:val="000E0023"/>
    <w:rsid w:val="00113E9F"/>
    <w:rsid w:val="00180180"/>
    <w:rsid w:val="001C0A42"/>
    <w:rsid w:val="001F4474"/>
    <w:rsid w:val="00225429"/>
    <w:rsid w:val="00227C96"/>
    <w:rsid w:val="00252DBE"/>
    <w:rsid w:val="002E7F9F"/>
    <w:rsid w:val="00317A2F"/>
    <w:rsid w:val="00322123"/>
    <w:rsid w:val="003E4458"/>
    <w:rsid w:val="00420B44"/>
    <w:rsid w:val="00467D25"/>
    <w:rsid w:val="00484AC6"/>
    <w:rsid w:val="00485829"/>
    <w:rsid w:val="0049246B"/>
    <w:rsid w:val="0060452D"/>
    <w:rsid w:val="006562D0"/>
    <w:rsid w:val="006C2790"/>
    <w:rsid w:val="006F7E06"/>
    <w:rsid w:val="00757DA9"/>
    <w:rsid w:val="00792D8C"/>
    <w:rsid w:val="00850E7E"/>
    <w:rsid w:val="00855514"/>
    <w:rsid w:val="0088727F"/>
    <w:rsid w:val="009154AE"/>
    <w:rsid w:val="00994085"/>
    <w:rsid w:val="009E1D9E"/>
    <w:rsid w:val="00A14719"/>
    <w:rsid w:val="00A15E09"/>
    <w:rsid w:val="00A45B98"/>
    <w:rsid w:val="00A67E8D"/>
    <w:rsid w:val="00A95B8F"/>
    <w:rsid w:val="00AB21AB"/>
    <w:rsid w:val="00AE7E06"/>
    <w:rsid w:val="00B04B3A"/>
    <w:rsid w:val="00B37E85"/>
    <w:rsid w:val="00B66E88"/>
    <w:rsid w:val="00B8357F"/>
    <w:rsid w:val="00C16DB5"/>
    <w:rsid w:val="00C50C98"/>
    <w:rsid w:val="00C626D9"/>
    <w:rsid w:val="00CE18EE"/>
    <w:rsid w:val="00D75BC9"/>
    <w:rsid w:val="00D87382"/>
    <w:rsid w:val="00DF060F"/>
    <w:rsid w:val="00E6340A"/>
    <w:rsid w:val="00F034B0"/>
    <w:rsid w:val="00F10CF6"/>
    <w:rsid w:val="00F2138E"/>
    <w:rsid w:val="00F23EBE"/>
    <w:rsid w:val="00FC635B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BB79"/>
  <w15:chartTrackingRefBased/>
  <w15:docId w15:val="{B45AC2EA-87A6-4439-B400-227C3F7D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719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0">
    <w:name w:val="heading 1"/>
    <w:basedOn w:val="a"/>
    <w:next w:val="a"/>
    <w:link w:val="11"/>
    <w:qFormat/>
    <w:rsid w:val="00A14719"/>
    <w:pPr>
      <w:keepNext/>
      <w:outlineLvl w:val="0"/>
    </w:pPr>
    <w:rPr>
      <w:rFonts w:cs="David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14719"/>
    <w:pPr>
      <w:keepNext/>
      <w:outlineLvl w:val="1"/>
    </w:pPr>
    <w:rPr>
      <w:rFonts w:cs="David"/>
      <w:b/>
      <w:bCs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14719"/>
    <w:pPr>
      <w:keepNext/>
      <w:jc w:val="center"/>
      <w:outlineLvl w:val="2"/>
    </w:pPr>
    <w:rPr>
      <w:rFonts w:cs="David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rsid w:val="00A14719"/>
    <w:rPr>
      <w:rFonts w:ascii="Times New Roman" w:eastAsia="Times New Roman" w:hAnsi="Times New Roman" w:cs="David"/>
      <w:sz w:val="20"/>
      <w:szCs w:val="32"/>
    </w:rPr>
  </w:style>
  <w:style w:type="character" w:customStyle="1" w:styleId="20">
    <w:name w:val="כותרת 2 תו"/>
    <w:basedOn w:val="a0"/>
    <w:link w:val="2"/>
    <w:semiHidden/>
    <w:rsid w:val="00A14719"/>
    <w:rPr>
      <w:rFonts w:ascii="Times New Roman" w:eastAsia="Times New Roman" w:hAnsi="Times New Roman" w:cs="David"/>
      <w:b/>
      <w:bCs/>
      <w:sz w:val="20"/>
      <w:szCs w:val="32"/>
    </w:rPr>
  </w:style>
  <w:style w:type="character" w:customStyle="1" w:styleId="30">
    <w:name w:val="כותרת 3 תו"/>
    <w:basedOn w:val="a0"/>
    <w:link w:val="3"/>
    <w:semiHidden/>
    <w:rsid w:val="00A14719"/>
    <w:rPr>
      <w:rFonts w:ascii="Times New Roman" w:eastAsia="Times New Roman" w:hAnsi="Times New Roman" w:cs="David"/>
      <w:b/>
      <w:bCs/>
      <w:sz w:val="20"/>
      <w:szCs w:val="32"/>
    </w:rPr>
  </w:style>
  <w:style w:type="paragraph" w:styleId="a3">
    <w:name w:val="Body Text"/>
    <w:basedOn w:val="a"/>
    <w:link w:val="a4"/>
    <w:unhideWhenUsed/>
    <w:rsid w:val="00A14719"/>
    <w:rPr>
      <w:rFonts w:cs="David"/>
      <w:szCs w:val="28"/>
    </w:rPr>
  </w:style>
  <w:style w:type="character" w:customStyle="1" w:styleId="a4">
    <w:name w:val="גוף טקסט תו"/>
    <w:basedOn w:val="a0"/>
    <w:link w:val="a3"/>
    <w:rsid w:val="00A14719"/>
    <w:rPr>
      <w:rFonts w:ascii="Times New Roman" w:eastAsia="Times New Roman" w:hAnsi="Times New Roman" w:cs="David"/>
      <w:sz w:val="20"/>
      <w:szCs w:val="28"/>
    </w:rPr>
  </w:style>
  <w:style w:type="character" w:styleId="Hyperlink">
    <w:name w:val="Hyperlink"/>
    <w:uiPriority w:val="99"/>
    <w:unhideWhenUsed/>
    <w:rsid w:val="00B37E85"/>
    <w:rPr>
      <w:color w:val="0563C1"/>
      <w:u w:val="single"/>
    </w:rPr>
  </w:style>
  <w:style w:type="paragraph" w:customStyle="1" w:styleId="1">
    <w:name w:val="סגנון1"/>
    <w:basedOn w:val="a"/>
    <w:qFormat/>
    <w:rsid w:val="00B37E85"/>
    <w:pPr>
      <w:numPr>
        <w:numId w:val="3"/>
      </w:numPr>
      <w:jc w:val="both"/>
    </w:pPr>
    <w:rPr>
      <w:rFonts w:cs="David"/>
      <w:sz w:val="24"/>
      <w:szCs w:val="24"/>
      <w:lang w:eastAsia="he-IL"/>
    </w:rPr>
  </w:style>
  <w:style w:type="paragraph" w:styleId="a5">
    <w:name w:val="List Paragraph"/>
    <w:basedOn w:val="a"/>
    <w:uiPriority w:val="34"/>
    <w:qFormat/>
    <w:rsid w:val="00B37E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הארכת מועד   מכרז רחוב התאנה </vt:lpstr>
    </vt:vector>
  </TitlesOfParts>
  <Manager>ניסים את כהן ניסן משרד עורכי די</Manager>
  <Company>נשרים החברה הכלכלית לנשר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הארכת מועד   מכרז רחוב התאנה</dc:title>
  <dc:subject>191572</dc:subject>
  <dc:creator>G224224-V1</dc:creator>
  <cp:keywords>F:\COMMIT\DOCS\3747\1299-V001.doc נשרים החברה הכלכלית לנשר נשרים החברה הכלכלית לנשר - כללי 3747 מכרז</cp:keywords>
  <dc:description/>
  <cp:lastModifiedBy>Ron Goldstien</cp:lastModifiedBy>
  <cp:revision>2</cp:revision>
  <cp:lastPrinted>2022-09-18T07:03:00Z</cp:lastPrinted>
  <dcterms:created xsi:type="dcterms:W3CDTF">2023-07-10T13:47:00Z</dcterms:created>
  <dcterms:modified xsi:type="dcterms:W3CDTF">2023-07-10T13:47:00Z</dcterms:modified>
  <cp:category/>
</cp:coreProperties>
</file>