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774CC" w14:textId="37C450E1" w:rsidR="00FD7CFF" w:rsidRPr="00FD7CFF" w:rsidRDefault="00FD7CFF" w:rsidP="00FD7CFF">
      <w:pPr>
        <w:spacing w:after="0" w:line="240" w:lineRule="auto"/>
        <w:jc w:val="right"/>
        <w:rPr>
          <w:rFonts w:cs="David"/>
          <w:rtl/>
        </w:rPr>
      </w:pPr>
      <w:r w:rsidRPr="00FD7CFF">
        <w:rPr>
          <w:rFonts w:cs="David" w:hint="eastAsia"/>
          <w:rtl/>
        </w:rPr>
        <w:t>‏ט</w:t>
      </w:r>
      <w:r w:rsidRPr="00FD7CFF">
        <w:rPr>
          <w:rFonts w:cs="David"/>
          <w:rtl/>
        </w:rPr>
        <w:t>"ו סיון תשפ"ב</w:t>
      </w:r>
    </w:p>
    <w:p w14:paraId="64BBAD9B" w14:textId="77777777" w:rsidR="00FD7CFF" w:rsidRPr="00FD7CFF" w:rsidRDefault="00FD7CFF" w:rsidP="00FD7CFF">
      <w:pPr>
        <w:spacing w:after="0" w:line="240" w:lineRule="auto"/>
        <w:jc w:val="right"/>
        <w:rPr>
          <w:rFonts w:cs="David"/>
          <w:rtl/>
        </w:rPr>
      </w:pPr>
      <w:r w:rsidRPr="00FD7CFF">
        <w:rPr>
          <w:rFonts w:cs="David" w:hint="eastAsia"/>
          <w:rtl/>
        </w:rPr>
        <w:t>‏</w:t>
      </w:r>
      <w:r w:rsidRPr="00FD7CFF">
        <w:rPr>
          <w:rFonts w:cs="David"/>
          <w:rtl/>
        </w:rPr>
        <w:t>14/06/2022</w:t>
      </w:r>
    </w:p>
    <w:p w14:paraId="0D62A0D0" w14:textId="69F05965" w:rsidR="00FD7CFF" w:rsidRDefault="00FD7CFF" w:rsidP="00FD7CFF">
      <w:pPr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אל: ועדת המכרזים/ועדת השלושה</w:t>
      </w:r>
    </w:p>
    <w:p w14:paraId="1BBFF826" w14:textId="77777777" w:rsidR="00FD7CFF" w:rsidRDefault="00FD7CFF" w:rsidP="00FD7CFF">
      <w:pPr>
        <w:spacing w:after="0" w:line="240" w:lineRule="auto"/>
        <w:rPr>
          <w:rFonts w:cs="David"/>
          <w:rtl/>
        </w:rPr>
      </w:pPr>
    </w:p>
    <w:p w14:paraId="2E9F8034" w14:textId="77777777" w:rsidR="00FD7CFF" w:rsidRDefault="00FD7CFF" w:rsidP="00FD7CFF">
      <w:pPr>
        <w:spacing w:after="0" w:line="240" w:lineRule="auto"/>
        <w:jc w:val="center"/>
        <w:rPr>
          <w:rFonts w:cs="David"/>
          <w:rtl/>
        </w:rPr>
      </w:pPr>
      <w:r w:rsidRPr="00377C5A">
        <w:rPr>
          <w:rFonts w:cs="David" w:hint="cs"/>
          <w:b/>
          <w:bCs/>
          <w:rtl/>
        </w:rPr>
        <w:t>הנדון</w:t>
      </w:r>
      <w:r>
        <w:rPr>
          <w:rFonts w:cs="David" w:hint="cs"/>
          <w:rtl/>
        </w:rPr>
        <w:t xml:space="preserve">: </w:t>
      </w:r>
      <w:r w:rsidRPr="00377C5A">
        <w:rPr>
          <w:rFonts w:cs="David" w:hint="cs"/>
          <w:u w:val="single"/>
          <w:rtl/>
        </w:rPr>
        <w:t>חוות דעת מקצועית במסגרת כוונה להתקשר עם ספק יחיד</w:t>
      </w:r>
    </w:p>
    <w:p w14:paraId="5DFE3424" w14:textId="77777777" w:rsidR="00FD7CFF" w:rsidRDefault="00FD7CFF" w:rsidP="00FD7CFF">
      <w:pPr>
        <w:spacing w:after="0" w:line="240" w:lineRule="auto"/>
        <w:jc w:val="both"/>
        <w:rPr>
          <w:rFonts w:cs="David"/>
          <w:rtl/>
        </w:rPr>
      </w:pPr>
      <w:r>
        <w:rPr>
          <w:rFonts w:cs="David" w:hint="cs"/>
          <w:rtl/>
        </w:rPr>
        <w:t>הבקשה מסתמכת על תקנה 3(29) ל</w:t>
      </w:r>
      <w:r w:rsidRPr="00377C5A">
        <w:rPr>
          <w:rFonts w:cs="David"/>
          <w:rtl/>
        </w:rPr>
        <w:t>תקנות חובת המכרזים, תשנ"ג-1993</w:t>
      </w:r>
      <w:r w:rsidRPr="00377C5A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(</w:t>
      </w:r>
      <w:r w:rsidRPr="00D92846">
        <w:rPr>
          <w:rFonts w:cs="David"/>
          <w:rtl/>
        </w:rPr>
        <w:t>התקשרות עם מי שלפי זכויות מכוח דין או בהתאם למצב הדברים בפועל הוא היחיד המסוגל לבצע את נושא ההתקשרות (בתקנות</w:t>
      </w:r>
      <w:r>
        <w:rPr>
          <w:rFonts w:cs="David" w:hint="cs"/>
          <w:rtl/>
        </w:rPr>
        <w:t xml:space="preserve"> </w:t>
      </w:r>
      <w:r w:rsidRPr="00D92846">
        <w:rPr>
          <w:rFonts w:cs="David"/>
          <w:rtl/>
        </w:rPr>
        <w:t>– ספק יחיד), לאחר בחינת קיומם של ספקים לפי תקנה 3א(א)</w:t>
      </w:r>
      <w:r>
        <w:rPr>
          <w:rFonts w:cs="David" w:hint="cs"/>
          <w:rtl/>
        </w:rPr>
        <w:t>)</w:t>
      </w:r>
      <w:r w:rsidRPr="00D92846">
        <w:rPr>
          <w:rFonts w:cs="David"/>
          <w:rtl/>
        </w:rPr>
        <w:t>;</w:t>
      </w:r>
    </w:p>
    <w:p w14:paraId="7C2325E9" w14:textId="77777777" w:rsidR="00FD7CFF" w:rsidRDefault="00FD7CFF" w:rsidP="00FD7CFF">
      <w:pPr>
        <w:spacing w:after="0" w:line="240" w:lineRule="auto"/>
        <w:jc w:val="both"/>
        <w:rPr>
          <w:rFonts w:cs="David"/>
          <w:rtl/>
        </w:rPr>
      </w:pPr>
    </w:p>
    <w:p w14:paraId="6B725DDE" w14:textId="77777777" w:rsidR="00FD7CFF" w:rsidRDefault="00FD7CFF" w:rsidP="00FD7CFF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>מהות ההתקשרות (רקע ופירוט התכונות של הטובין/השירותים/העבודה):</w:t>
      </w:r>
    </w:p>
    <w:p w14:paraId="1D88022A" w14:textId="77777777" w:rsidR="00FD7CFF" w:rsidRDefault="00FD7CFF" w:rsidP="00FD7CFF">
      <w:pPr>
        <w:pStyle w:val="a7"/>
        <w:spacing w:after="0" w:line="240" w:lineRule="auto"/>
        <w:jc w:val="both"/>
        <w:rPr>
          <w:rFonts w:cs="David"/>
          <w:rtl/>
        </w:rPr>
      </w:pP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FD7CFF" w14:paraId="431B5B1E" w14:textId="77777777" w:rsidTr="00A41169">
        <w:tc>
          <w:tcPr>
            <w:tcW w:w="10790" w:type="dxa"/>
          </w:tcPr>
          <w:p w14:paraId="5CA1B7F7" w14:textId="2E490821" w:rsidR="00FD7CFF" w:rsidRDefault="0038305C" w:rsidP="00FD7CFF">
            <w:pPr>
              <w:pStyle w:val="a7"/>
              <w:spacing w:after="0" w:line="240" w:lineRule="auto"/>
              <w:ind w:left="0"/>
              <w:jc w:val="both"/>
              <w:rPr>
                <w:rFonts w:cs="David"/>
                <w:rtl/>
              </w:rPr>
            </w:pPr>
            <w:r w:rsidRPr="0038305C">
              <w:rPr>
                <w:rFonts w:cs="David"/>
                <w:rtl/>
              </w:rPr>
              <w:t>פעילות ספורטיבית בסיום שעות הלימודים אחת לשבוע לאימון של שעה וחצי לאורך שבעה חודשים לצד מעורבות חברתית ופיתוח אורך חיים בריא וספורטיבי מוכר על ידי משרד החינוך</w:t>
            </w:r>
          </w:p>
        </w:tc>
      </w:tr>
    </w:tbl>
    <w:p w14:paraId="0B836651" w14:textId="77777777" w:rsidR="00FD7CFF" w:rsidRDefault="00FD7CFF" w:rsidP="00FD7CFF">
      <w:pPr>
        <w:pStyle w:val="a7"/>
        <w:spacing w:after="0" w:line="240" w:lineRule="auto"/>
        <w:jc w:val="both"/>
        <w:rPr>
          <w:rFonts w:cs="David"/>
        </w:rPr>
      </w:pPr>
    </w:p>
    <w:p w14:paraId="4AF8F1CA" w14:textId="77777777" w:rsidR="00FD7CFF" w:rsidRDefault="00FD7CFF" w:rsidP="00FD7CFF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>פרטי הספק וההתקשרות:</w:t>
      </w: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846"/>
        <w:gridCol w:w="3730"/>
      </w:tblGrid>
      <w:tr w:rsidR="00FD7CFF" w14:paraId="6E9876D7" w14:textId="77777777" w:rsidTr="00FD7CFF">
        <w:tc>
          <w:tcPr>
            <w:tcW w:w="3846" w:type="dxa"/>
          </w:tcPr>
          <w:p w14:paraId="56E6F670" w14:textId="77777777" w:rsidR="00FD7CFF" w:rsidRPr="00377C5A" w:rsidRDefault="00FD7CFF" w:rsidP="00A41169">
            <w:pPr>
              <w:pStyle w:val="a7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377C5A">
              <w:rPr>
                <w:rFonts w:cs="David" w:hint="cs"/>
                <w:b/>
                <w:bCs/>
                <w:rtl/>
              </w:rPr>
              <w:t>שם הספק</w:t>
            </w:r>
          </w:p>
          <w:p w14:paraId="75890EFC" w14:textId="77777777" w:rsidR="00FD7CFF" w:rsidRPr="00377C5A" w:rsidRDefault="00FD7CFF" w:rsidP="00A41169">
            <w:pPr>
              <w:pStyle w:val="a7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</w:p>
        </w:tc>
        <w:tc>
          <w:tcPr>
            <w:tcW w:w="3730" w:type="dxa"/>
          </w:tcPr>
          <w:p w14:paraId="2610D3C2" w14:textId="77777777" w:rsidR="00FD7CFF" w:rsidRPr="00377C5A" w:rsidRDefault="00FD7CFF" w:rsidP="00A41169">
            <w:pPr>
              <w:pStyle w:val="a7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377C5A">
              <w:rPr>
                <w:rFonts w:cs="David" w:hint="cs"/>
                <w:b/>
                <w:bCs/>
                <w:rtl/>
              </w:rPr>
              <w:t>מספר הספק (ח.פ / מס' מזהה אחר)</w:t>
            </w:r>
          </w:p>
        </w:tc>
      </w:tr>
      <w:tr w:rsidR="00FD7CFF" w14:paraId="04C116E0" w14:textId="77777777" w:rsidTr="00FD7CFF">
        <w:tc>
          <w:tcPr>
            <w:tcW w:w="3846" w:type="dxa"/>
          </w:tcPr>
          <w:p w14:paraId="6A140D3D" w14:textId="7CE7E0AD" w:rsidR="00FD7CFF" w:rsidRDefault="00FD7CFF" w:rsidP="00A41169">
            <w:pPr>
              <w:pStyle w:val="a7"/>
              <w:spacing w:after="0" w:line="240" w:lineRule="auto"/>
              <w:ind w:left="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עמותת </w:t>
            </w:r>
            <w:r w:rsidR="0038305C">
              <w:rPr>
                <w:rFonts w:cs="David" w:hint="cs"/>
              </w:rPr>
              <w:t>EDGE</w:t>
            </w:r>
          </w:p>
        </w:tc>
        <w:tc>
          <w:tcPr>
            <w:tcW w:w="3730" w:type="dxa"/>
          </w:tcPr>
          <w:p w14:paraId="1E4CD62C" w14:textId="31AEED4D" w:rsidR="00FD7CFF" w:rsidRDefault="0038305C" w:rsidP="00A41169">
            <w:pPr>
              <w:pStyle w:val="a7"/>
              <w:spacing w:after="0" w:line="240" w:lineRule="auto"/>
              <w:ind w:left="0"/>
              <w:jc w:val="center"/>
              <w:rPr>
                <w:rFonts w:cs="David"/>
                <w:rtl/>
              </w:rPr>
            </w:pPr>
            <w:r w:rsidRPr="0038305C">
              <w:rPr>
                <w:rFonts w:cs="David"/>
                <w:rtl/>
              </w:rPr>
              <w:t>580625721</w:t>
            </w:r>
            <w:bookmarkStart w:id="0" w:name="_GoBack"/>
            <w:bookmarkEnd w:id="0"/>
          </w:p>
        </w:tc>
      </w:tr>
    </w:tbl>
    <w:p w14:paraId="7E974E63" w14:textId="77777777" w:rsidR="00FD7CFF" w:rsidRPr="00D92846" w:rsidRDefault="00FD7CFF" w:rsidP="00FD7CFF">
      <w:pPr>
        <w:pStyle w:val="a7"/>
        <w:spacing w:after="0" w:line="240" w:lineRule="auto"/>
        <w:jc w:val="both"/>
        <w:rPr>
          <w:rFonts w:cs="David"/>
        </w:rPr>
      </w:pPr>
    </w:p>
    <w:p w14:paraId="0DA722F4" w14:textId="77777777" w:rsidR="00FD7CFF" w:rsidRDefault="00FD7CFF" w:rsidP="00FD7CFF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>נימוקים כי הספק הוא ספק יחיד* (במידת הצורך יצורף לחוות הדעת כל מסמך רלוונטי נוסף):</w:t>
      </w:r>
    </w:p>
    <w:p w14:paraId="5FF4AF33" w14:textId="77777777" w:rsidR="00FD7CFF" w:rsidRDefault="00FD7CFF" w:rsidP="00FD7CFF">
      <w:pPr>
        <w:pStyle w:val="a7"/>
        <w:spacing w:after="0" w:line="240" w:lineRule="auto"/>
        <w:jc w:val="both"/>
        <w:rPr>
          <w:rFonts w:cs="David"/>
        </w:rPr>
      </w:pP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FD7CFF" w14:paraId="4FF05D08" w14:textId="77777777" w:rsidTr="00A41169">
        <w:tc>
          <w:tcPr>
            <w:tcW w:w="10790" w:type="dxa"/>
          </w:tcPr>
          <w:p w14:paraId="329D3C24" w14:textId="3C2EEDA9" w:rsidR="0038305C" w:rsidRPr="0038305C" w:rsidRDefault="0038305C" w:rsidP="0038305C">
            <w:pPr>
              <w:rPr>
                <w:rFonts w:ascii="David" w:eastAsia="Calibri" w:hAnsi="David" w:cs="David"/>
                <w:color w:val="000000"/>
                <w:rtl/>
              </w:rPr>
            </w:pPr>
            <w:r w:rsidRPr="0038305C">
              <w:rPr>
                <w:rFonts w:ascii="David" w:eastAsia="Calibri" w:hAnsi="David" w:cs="David"/>
                <w:color w:val="000000"/>
                <w:rtl/>
              </w:rPr>
              <w:t xml:space="preserve">עמותת </w:t>
            </w:r>
            <w:proofErr w:type="spellStart"/>
            <w:r w:rsidRPr="0038305C">
              <w:rPr>
                <w:rFonts w:ascii="David" w:eastAsia="Calibri" w:hAnsi="David" w:cs="David"/>
                <w:color w:val="000000"/>
                <w:rtl/>
              </w:rPr>
              <w:t>אדג</w:t>
            </w:r>
            <w:proofErr w:type="spellEnd"/>
            <w:r w:rsidRPr="0038305C">
              <w:rPr>
                <w:rFonts w:ascii="David" w:eastAsia="Calibri" w:hAnsi="David" w:cs="David"/>
                <w:color w:val="000000"/>
                <w:rtl/>
              </w:rPr>
              <w:t>' הינ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>ה</w:t>
            </w:r>
            <w:r w:rsidRPr="0038305C">
              <w:rPr>
                <w:rFonts w:ascii="David" w:eastAsia="Calibri" w:hAnsi="David" w:cs="David"/>
                <w:color w:val="000000"/>
                <w:rtl/>
              </w:rPr>
              <w:t xml:space="preserve"> עמותה שמחנכת לערכים דרך כושר גופני. 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>העמותה מפעילה</w:t>
            </w:r>
            <w:r w:rsidRPr="0038305C">
              <w:rPr>
                <w:rFonts w:ascii="David" w:eastAsia="Calibri" w:hAnsi="David" w:cs="David"/>
                <w:color w:val="000000"/>
                <w:rtl/>
              </w:rPr>
              <w:t xml:space="preserve"> צוותים של בני נוער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 xml:space="preserve"> </w:t>
            </w:r>
            <w:r w:rsidRPr="0038305C">
              <w:rPr>
                <w:rFonts w:ascii="David" w:eastAsia="Calibri" w:hAnsi="David" w:cs="David"/>
                <w:color w:val="000000"/>
                <w:rtl/>
              </w:rPr>
              <w:t>בכל הארץ אותם מובילים מובילי צוות מהשורה הראשונה, חברה מדהימים עם זיקה לספורט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 xml:space="preserve"> </w:t>
            </w:r>
            <w:r w:rsidRPr="0038305C">
              <w:rPr>
                <w:rFonts w:ascii="David" w:eastAsia="Calibri" w:hAnsi="David" w:cs="David"/>
                <w:color w:val="000000"/>
                <w:rtl/>
              </w:rPr>
              <w:t>ולחינוך.</w:t>
            </w:r>
          </w:p>
          <w:p w14:paraId="5518EFCB" w14:textId="26F83F07" w:rsidR="0038305C" w:rsidRPr="0038305C" w:rsidRDefault="0038305C" w:rsidP="0038305C">
            <w:pPr>
              <w:rPr>
                <w:rFonts w:ascii="David" w:eastAsia="Calibri" w:hAnsi="David" w:cs="David"/>
                <w:color w:val="000000"/>
                <w:rtl/>
              </w:rPr>
            </w:pPr>
            <w:r>
              <w:rPr>
                <w:rFonts w:ascii="David" w:eastAsia="Calibri" w:hAnsi="David" w:cs="David" w:hint="cs"/>
                <w:color w:val="000000"/>
                <w:rtl/>
              </w:rPr>
              <w:t>העמותה מאפשרת</w:t>
            </w:r>
            <w:r w:rsidRPr="0038305C">
              <w:rPr>
                <w:rFonts w:ascii="David" w:eastAsia="Calibri" w:hAnsi="David" w:cs="David"/>
                <w:color w:val="000000"/>
                <w:rtl/>
              </w:rPr>
              <w:t xml:space="preserve"> לכל אחת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>/</w:t>
            </w:r>
            <w:r w:rsidRPr="0038305C">
              <w:rPr>
                <w:rFonts w:ascii="David" w:eastAsia="Calibri" w:hAnsi="David" w:cs="David"/>
                <w:color w:val="000000"/>
                <w:rtl/>
              </w:rPr>
              <w:t>ד להגיע למיצוי היכולות שלה באופן אינדיבידואלי, ובמסגרת עבודת</w:t>
            </w:r>
          </w:p>
          <w:p w14:paraId="38B419DC" w14:textId="77777777" w:rsidR="0038305C" w:rsidRPr="0038305C" w:rsidRDefault="0038305C" w:rsidP="0038305C">
            <w:pPr>
              <w:rPr>
                <w:rFonts w:ascii="David" w:eastAsia="Calibri" w:hAnsi="David" w:cs="David"/>
                <w:color w:val="000000"/>
                <w:rtl/>
              </w:rPr>
            </w:pPr>
            <w:r w:rsidRPr="0038305C">
              <w:rPr>
                <w:rFonts w:ascii="David" w:eastAsia="Calibri" w:hAnsi="David" w:cs="David"/>
                <w:color w:val="000000"/>
                <w:rtl/>
              </w:rPr>
              <w:t>צוות.</w:t>
            </w:r>
          </w:p>
          <w:p w14:paraId="6B08E970" w14:textId="0CB2161D" w:rsidR="00FD7CFF" w:rsidRPr="00AD52D5" w:rsidRDefault="0038305C" w:rsidP="0038305C">
            <w:pPr>
              <w:rPr>
                <w:rFonts w:ascii="David" w:eastAsia="Calibri" w:hAnsi="David" w:cs="David"/>
                <w:color w:val="000000"/>
                <w:rtl/>
              </w:rPr>
            </w:pPr>
            <w:r w:rsidRPr="0038305C">
              <w:rPr>
                <w:rFonts w:ascii="David" w:eastAsia="Calibri" w:hAnsi="David" w:cs="David"/>
                <w:color w:val="000000"/>
                <w:rtl/>
              </w:rPr>
              <w:t xml:space="preserve">תכנית האימונים של </w:t>
            </w:r>
            <w:r w:rsidRPr="0038305C">
              <w:rPr>
                <w:rFonts w:ascii="David" w:eastAsia="Calibri" w:hAnsi="David" w:cs="David"/>
                <w:color w:val="000000"/>
              </w:rPr>
              <w:t>EDGE</w:t>
            </w:r>
            <w:r w:rsidRPr="0038305C">
              <w:rPr>
                <w:rFonts w:ascii="David" w:eastAsia="Calibri" w:hAnsi="David" w:cs="David"/>
                <w:color w:val="000000"/>
                <w:rtl/>
              </w:rPr>
              <w:t xml:space="preserve"> נשענת על מודלים חינוכיים אישיותיים ומחקרים בתחום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 xml:space="preserve"> </w:t>
            </w:r>
            <w:r w:rsidRPr="0038305C">
              <w:rPr>
                <w:rFonts w:ascii="David" w:eastAsia="Calibri" w:hAnsi="David" w:cs="David"/>
                <w:color w:val="000000"/>
                <w:rtl/>
              </w:rPr>
              <w:t>הפסיכולוגיה של הספורט, וכל מערך אימון בא לתת כלי מסוים לבני הנוער. דרך תכנית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 xml:space="preserve"> </w:t>
            </w:r>
            <w:r w:rsidRPr="0038305C">
              <w:rPr>
                <w:rFonts w:ascii="David" w:eastAsia="Calibri" w:hAnsi="David" w:cs="David"/>
                <w:color w:val="000000"/>
                <w:rtl/>
              </w:rPr>
              <w:t xml:space="preserve">האימונים 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>המדריכים</w:t>
            </w:r>
            <w:r w:rsidRPr="0038305C">
              <w:rPr>
                <w:rFonts w:ascii="David" w:eastAsia="Calibri" w:hAnsi="David" w:cs="David"/>
                <w:color w:val="000000"/>
                <w:rtl/>
              </w:rPr>
              <w:t xml:space="preserve"> באים לתת לבנותיכם כלים משמעותיים בתחום ההתמדה, אחריות אישית,</w:t>
            </w:r>
            <w:r>
              <w:rPr>
                <w:rFonts w:ascii="David" w:eastAsia="Calibri" w:hAnsi="David" w:cs="David" w:hint="cs"/>
                <w:color w:val="000000"/>
                <w:rtl/>
              </w:rPr>
              <w:t xml:space="preserve"> </w:t>
            </w:r>
            <w:r w:rsidRPr="0038305C">
              <w:rPr>
                <w:rFonts w:ascii="David" w:eastAsia="Calibri" w:hAnsi="David" w:cs="David"/>
                <w:color w:val="000000"/>
                <w:rtl/>
              </w:rPr>
              <w:t>משמעת עצמית, מסוגלות מנטאלית, עבודת צוות ורעות, חשיבה יצירתית, מנהיגות ומקצועיות.</w:t>
            </w:r>
          </w:p>
        </w:tc>
      </w:tr>
    </w:tbl>
    <w:p w14:paraId="532DD2BF" w14:textId="77777777" w:rsidR="00FD7CFF" w:rsidRDefault="00FD7CFF" w:rsidP="00FD7CFF">
      <w:pPr>
        <w:pStyle w:val="a7"/>
        <w:spacing w:after="0" w:line="240" w:lineRule="auto"/>
        <w:jc w:val="both"/>
        <w:rPr>
          <w:rFonts w:cs="David"/>
        </w:rPr>
      </w:pPr>
    </w:p>
    <w:p w14:paraId="1FFAD73C" w14:textId="77777777" w:rsidR="00FD7CFF" w:rsidRDefault="00FD7CFF" w:rsidP="00FD7CFF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>לאור הנימוקים שנמנו לעיל אנו מבקשים לערוך את ההתקשרות בהליך פטור ממכרז.</w:t>
      </w:r>
    </w:p>
    <w:p w14:paraId="61901838" w14:textId="77777777" w:rsidR="00FD7CFF" w:rsidRDefault="00FD7CFF" w:rsidP="00FD7CFF">
      <w:pPr>
        <w:pStyle w:val="a7"/>
        <w:numPr>
          <w:ilvl w:val="0"/>
          <w:numId w:val="1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 xml:space="preserve">חוות דעתי זו ניתנה מתוקף היותי הסמכות המקצועית לנושא זה. </w:t>
      </w:r>
    </w:p>
    <w:p w14:paraId="6FFE01DE" w14:textId="77777777" w:rsidR="00FD7CFF" w:rsidRDefault="00FD7CFF" w:rsidP="00FD7CFF">
      <w:pPr>
        <w:pStyle w:val="a7"/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בכבוד רב,</w:t>
      </w:r>
    </w:p>
    <w:p w14:paraId="7E9AA691" w14:textId="77777777" w:rsidR="00FD7CFF" w:rsidRDefault="00FD7CFF" w:rsidP="00FD7CFF">
      <w:pPr>
        <w:pStyle w:val="a7"/>
        <w:spacing w:after="0" w:line="240" w:lineRule="auto"/>
        <w:rPr>
          <w:rFonts w:cs="David"/>
          <w:rtl/>
        </w:rPr>
      </w:pPr>
    </w:p>
    <w:p w14:paraId="0C4D9011" w14:textId="6B689A4B" w:rsidR="00FD7CFF" w:rsidRDefault="00FD7CFF" w:rsidP="00FD7CFF">
      <w:pPr>
        <w:pStyle w:val="a7"/>
        <w:spacing w:after="0" w:line="240" w:lineRule="auto"/>
        <w:rPr>
          <w:rFonts w:cs="David"/>
          <w:rtl/>
        </w:rPr>
      </w:pPr>
      <w:r>
        <w:rPr>
          <w:rFonts w:cs="David" w:hint="cs"/>
          <w:rtl/>
        </w:rPr>
        <w:t>אור מורדו</w:t>
      </w:r>
    </w:p>
    <w:p w14:paraId="26F41F44" w14:textId="78307394" w:rsidR="00FD7CFF" w:rsidRPr="00FD7CFF" w:rsidRDefault="00FD7CFF" w:rsidP="00FD7CFF">
      <w:pPr>
        <w:pStyle w:val="a7"/>
        <w:spacing w:after="0" w:line="240" w:lineRule="auto"/>
        <w:rPr>
          <w:rFonts w:cs="David"/>
        </w:rPr>
      </w:pPr>
      <w:r>
        <w:rPr>
          <w:rFonts w:cs="David" w:hint="cs"/>
          <w:rtl/>
        </w:rPr>
        <w:t>מנהל יחידת הנוער העירונית</w:t>
      </w:r>
    </w:p>
    <w:sectPr w:rsidR="00FD7CFF" w:rsidRPr="00FD7CFF" w:rsidSect="003D6D39">
      <w:headerReference w:type="default" r:id="rId7"/>
      <w:footerReference w:type="default" r:id="rId8"/>
      <w:pgSz w:w="11906" w:h="16838"/>
      <w:pgMar w:top="1440" w:right="1800" w:bottom="1440" w:left="1800" w:header="708" w:footer="141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F37B5" w14:textId="77777777" w:rsidR="00BD2962" w:rsidRDefault="00BD2962" w:rsidP="00C033FD">
      <w:pPr>
        <w:spacing w:after="0" w:line="240" w:lineRule="auto"/>
      </w:pPr>
      <w:r>
        <w:separator/>
      </w:r>
    </w:p>
  </w:endnote>
  <w:endnote w:type="continuationSeparator" w:id="0">
    <w:p w14:paraId="090392E1" w14:textId="77777777" w:rsidR="00BD2962" w:rsidRDefault="00BD2962" w:rsidP="00C0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6DC20" w14:textId="73915FBA" w:rsidR="00C033FD" w:rsidRDefault="00C033FD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25CB4" wp14:editId="3CC3F2F7">
          <wp:simplePos x="0" y="0"/>
          <wp:positionH relativeFrom="page">
            <wp:posOffset>12394</wp:posOffset>
          </wp:positionH>
          <wp:positionV relativeFrom="page">
            <wp:posOffset>9953625</wp:posOffset>
          </wp:positionV>
          <wp:extent cx="7547586" cy="727075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586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DD443" w14:textId="77777777" w:rsidR="00BD2962" w:rsidRDefault="00BD2962" w:rsidP="00C033FD">
      <w:pPr>
        <w:spacing w:after="0" w:line="240" w:lineRule="auto"/>
      </w:pPr>
      <w:r>
        <w:separator/>
      </w:r>
    </w:p>
  </w:footnote>
  <w:footnote w:type="continuationSeparator" w:id="0">
    <w:p w14:paraId="20C3D0C0" w14:textId="77777777" w:rsidR="00BD2962" w:rsidRDefault="00BD2962" w:rsidP="00C0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75BFA" w14:textId="2323D4AB" w:rsidR="00C033FD" w:rsidRDefault="006041A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56212A" wp14:editId="5CFA00CB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38246" cy="2047875"/>
          <wp:effectExtent l="0" t="0" r="571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246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E3D8A4" w14:textId="30A26383" w:rsidR="00C033FD" w:rsidRDefault="006041A7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868DF1" wp14:editId="3A731B4B">
          <wp:simplePos x="0" y="0"/>
          <wp:positionH relativeFrom="margin">
            <wp:posOffset>2407285</wp:posOffset>
          </wp:positionH>
          <wp:positionV relativeFrom="paragraph">
            <wp:posOffset>3810</wp:posOffset>
          </wp:positionV>
          <wp:extent cx="1549337" cy="721507"/>
          <wp:effectExtent l="0" t="0" r="0" b="2540"/>
          <wp:wrapNone/>
          <wp:docPr id="13" name="תמונה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youth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37" cy="721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EF395" w14:textId="26C41CEB" w:rsidR="00C033FD" w:rsidRDefault="00C033FD">
    <w:pPr>
      <w:pStyle w:val="a3"/>
    </w:pPr>
  </w:p>
  <w:p w14:paraId="3E75CDC0" w14:textId="77777777" w:rsidR="00C033FD" w:rsidRDefault="00C033FD">
    <w:pPr>
      <w:pStyle w:val="a3"/>
    </w:pPr>
  </w:p>
  <w:p w14:paraId="1B575A2E" w14:textId="77777777" w:rsidR="00C033FD" w:rsidRDefault="00C033FD">
    <w:pPr>
      <w:pStyle w:val="a3"/>
    </w:pPr>
  </w:p>
  <w:p w14:paraId="74B5C603" w14:textId="77777777" w:rsidR="00C033FD" w:rsidRDefault="00C033FD">
    <w:pPr>
      <w:pStyle w:val="a3"/>
    </w:pPr>
  </w:p>
  <w:p w14:paraId="7C7508A7" w14:textId="77777777" w:rsidR="00C033FD" w:rsidRDefault="00C033FD">
    <w:pPr>
      <w:pStyle w:val="a3"/>
    </w:pPr>
  </w:p>
  <w:p w14:paraId="3C939F02" w14:textId="51897FA2" w:rsidR="00C033FD" w:rsidRDefault="00C033FD">
    <w:pPr>
      <w:pStyle w:val="a3"/>
      <w:rPr>
        <w:rtl/>
      </w:rPr>
    </w:pPr>
  </w:p>
  <w:p w14:paraId="22F23DE3" w14:textId="77777777" w:rsidR="00FD7CFF" w:rsidRDefault="00FD7C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C5638"/>
    <w:multiLevelType w:val="hybridMultilevel"/>
    <w:tmpl w:val="12C0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FD"/>
    <w:rsid w:val="000435CD"/>
    <w:rsid w:val="0028444A"/>
    <w:rsid w:val="002E4050"/>
    <w:rsid w:val="0038305C"/>
    <w:rsid w:val="00387F9F"/>
    <w:rsid w:val="003D6D39"/>
    <w:rsid w:val="0052470C"/>
    <w:rsid w:val="006041A7"/>
    <w:rsid w:val="007C3339"/>
    <w:rsid w:val="00953F40"/>
    <w:rsid w:val="009A0C70"/>
    <w:rsid w:val="009B52A8"/>
    <w:rsid w:val="00B43566"/>
    <w:rsid w:val="00BD2962"/>
    <w:rsid w:val="00C033FD"/>
    <w:rsid w:val="00CD46E5"/>
    <w:rsid w:val="00DF4048"/>
    <w:rsid w:val="00F44B77"/>
    <w:rsid w:val="00FD7CFF"/>
    <w:rsid w:val="00F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7BF32"/>
  <w15:chartTrackingRefBased/>
  <w15:docId w15:val="{5D69C0BA-114B-475B-BAC1-AC8FDDAD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33FD"/>
  </w:style>
  <w:style w:type="paragraph" w:styleId="a5">
    <w:name w:val="footer"/>
    <w:basedOn w:val="a"/>
    <w:link w:val="a6"/>
    <w:uiPriority w:val="99"/>
    <w:unhideWhenUsed/>
    <w:rsid w:val="00C03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33FD"/>
  </w:style>
  <w:style w:type="paragraph" w:styleId="a7">
    <w:name w:val="List Paragraph"/>
    <w:basedOn w:val="a"/>
    <w:uiPriority w:val="34"/>
    <w:qFormat/>
    <w:rsid w:val="00FD7CFF"/>
    <w:pPr>
      <w:spacing w:after="200" w:line="276" w:lineRule="auto"/>
      <w:ind w:left="720"/>
      <w:contextualSpacing/>
      <w:jc w:val="right"/>
    </w:pPr>
    <w:rPr>
      <w:sz w:val="24"/>
      <w:szCs w:val="24"/>
    </w:rPr>
  </w:style>
  <w:style w:type="table" w:styleId="a8">
    <w:name w:val="Table Grid"/>
    <w:basedOn w:val="a1"/>
    <w:uiPriority w:val="39"/>
    <w:rsid w:val="00FD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Allmarket</dc:creator>
  <cp:keywords/>
  <dc:description/>
  <cp:lastModifiedBy>User</cp:lastModifiedBy>
  <cp:revision>2</cp:revision>
  <dcterms:created xsi:type="dcterms:W3CDTF">2022-06-14T12:23:00Z</dcterms:created>
  <dcterms:modified xsi:type="dcterms:W3CDTF">2022-06-14T12:23:00Z</dcterms:modified>
</cp:coreProperties>
</file>